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1826a3475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9baf9cccd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Gangshan,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5eb46c1e24ea3" /><Relationship Type="http://schemas.openxmlformats.org/officeDocument/2006/relationships/numbering" Target="/word/numbering.xml" Id="Raac9e72de57e482a" /><Relationship Type="http://schemas.openxmlformats.org/officeDocument/2006/relationships/settings" Target="/word/settings.xml" Id="R6267da755e8d418e" /><Relationship Type="http://schemas.openxmlformats.org/officeDocument/2006/relationships/image" Target="/word/media/6e9f4ad6-bc05-4e80-b342-f28de7202368.png" Id="R20a9baf9cccd43d0" /></Relationships>
</file>