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52b9e267b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eec38a677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Taichung,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7095facbe494a" /><Relationship Type="http://schemas.openxmlformats.org/officeDocument/2006/relationships/numbering" Target="/word/numbering.xml" Id="Rdcfa64f95a664f76" /><Relationship Type="http://schemas.openxmlformats.org/officeDocument/2006/relationships/settings" Target="/word/settings.xml" Id="R763d962db22a486b" /><Relationship Type="http://schemas.openxmlformats.org/officeDocument/2006/relationships/image" Target="/word/media/1dd7439c-1570-44e3-b1f6-b74fe3d57612.png" Id="R116eec38a6774317" /></Relationships>
</file>