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5407d012f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8bd3f0527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Yilan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9fa42284c488c" /><Relationship Type="http://schemas.openxmlformats.org/officeDocument/2006/relationships/numbering" Target="/word/numbering.xml" Id="R3900790ef5784bdb" /><Relationship Type="http://schemas.openxmlformats.org/officeDocument/2006/relationships/settings" Target="/word/settings.xml" Id="Rd911a7938e124250" /><Relationship Type="http://schemas.openxmlformats.org/officeDocument/2006/relationships/image" Target="/word/media/8d8d38ce-06ae-49cf-9ebc-6844b020888c.png" Id="R4028bd3f052745d7" /></Relationships>
</file>