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4eddfea20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3482edcb6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Vorukh, Tajikistan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2c209e24d4bd2" /><Relationship Type="http://schemas.openxmlformats.org/officeDocument/2006/relationships/numbering" Target="/word/numbering.xml" Id="R42785f9192394870" /><Relationship Type="http://schemas.openxmlformats.org/officeDocument/2006/relationships/settings" Target="/word/settings.xml" Id="R781bed69e3ce48ba" /><Relationship Type="http://schemas.openxmlformats.org/officeDocument/2006/relationships/image" Target="/word/media/5ff03926-8f0f-41c9-8df6-d5465d2b30c5.png" Id="R8493482edcb6412c" /></Relationships>
</file>