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efa1036ac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e93ed70a9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Abbess Roding,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0a534b6344c39" /><Relationship Type="http://schemas.openxmlformats.org/officeDocument/2006/relationships/numbering" Target="/word/numbering.xml" Id="Rdaa48fa7f4b141c2" /><Relationship Type="http://schemas.openxmlformats.org/officeDocument/2006/relationships/settings" Target="/word/settings.xml" Id="Re9d18c2bc3fd46cb" /><Relationship Type="http://schemas.openxmlformats.org/officeDocument/2006/relationships/image" Target="/word/media/e3e9eec7-26b6-4a02-ad1b-7f47c7be6487.png" Id="Rc2de93ed70a94a13" /></Relationships>
</file>