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5e4b6ef6a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53b67a9ba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 Saint Bathans,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3b6f8c64f4a90" /><Relationship Type="http://schemas.openxmlformats.org/officeDocument/2006/relationships/numbering" Target="/word/numbering.xml" Id="R4b27549fde054191" /><Relationship Type="http://schemas.openxmlformats.org/officeDocument/2006/relationships/settings" Target="/word/settings.xml" Id="R48bbc6efc3fc4c41" /><Relationship Type="http://schemas.openxmlformats.org/officeDocument/2006/relationships/image" Target="/word/media/a43ad4d4-555a-423d-9b67-649e4ccbfc7a.png" Id="R69653b67a9ba46b3" /></Relationships>
</file>