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1b60272a7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a88faa97f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e8939cd50492b" /><Relationship Type="http://schemas.openxmlformats.org/officeDocument/2006/relationships/numbering" Target="/word/numbering.xml" Id="Ra6af9a2db74e4dca" /><Relationship Type="http://schemas.openxmlformats.org/officeDocument/2006/relationships/settings" Target="/word/settings.xml" Id="R1124f2fd9bbb4d0e" /><Relationship Type="http://schemas.openxmlformats.org/officeDocument/2006/relationships/image" Target="/word/media/f55896a5-e9c1-4c48-aada-0417bf9195b2.png" Id="R1d1a88faa97f4233" /></Relationships>
</file>