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f4bf3a48ae4b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634b6f36a14d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Abercairney House,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3649379d7848c0" /><Relationship Type="http://schemas.openxmlformats.org/officeDocument/2006/relationships/numbering" Target="/word/numbering.xml" Id="R94b2a211dbc94610" /><Relationship Type="http://schemas.openxmlformats.org/officeDocument/2006/relationships/settings" Target="/word/settings.xml" Id="R9b39ff4eac0f4968" /><Relationship Type="http://schemas.openxmlformats.org/officeDocument/2006/relationships/image" Target="/word/media/3ea26a05-7c33-4ff1-9061-9393d76d717c.png" Id="R5d634b6f36a14d48" /></Relationships>
</file>