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cf74d86e24d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0c254db5e7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Aberdare,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ab61b87f0f425a" /><Relationship Type="http://schemas.openxmlformats.org/officeDocument/2006/relationships/numbering" Target="/word/numbering.xml" Id="R5e638d22a5fb40ad" /><Relationship Type="http://schemas.openxmlformats.org/officeDocument/2006/relationships/settings" Target="/word/settings.xml" Id="R933a8a07d03d4b31" /><Relationship Type="http://schemas.openxmlformats.org/officeDocument/2006/relationships/image" Target="/word/media/301cd5b7-21b7-436c-a3c5-f92dde55d598.png" Id="R3d0c254db5e74ed9" /></Relationships>
</file>