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0e8e4bcfb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beabec9f2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Abernant, Carmarthenshire,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88d2a1b754068" /><Relationship Type="http://schemas.openxmlformats.org/officeDocument/2006/relationships/numbering" Target="/word/numbering.xml" Id="R633312588bd9431f" /><Relationship Type="http://schemas.openxmlformats.org/officeDocument/2006/relationships/settings" Target="/word/settings.xml" Id="R6ad6e441795747b5" /><Relationship Type="http://schemas.openxmlformats.org/officeDocument/2006/relationships/image" Target="/word/media/ef535bab-4920-47bd-b577-8a2346d77fbb.png" Id="R595beabec9f24c21" /></Relationships>
</file>