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3e1fb260f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f41ebc130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Aberporth,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f8b3fe05146c4" /><Relationship Type="http://schemas.openxmlformats.org/officeDocument/2006/relationships/numbering" Target="/word/numbering.xml" Id="R0b4966f4d35343bb" /><Relationship Type="http://schemas.openxmlformats.org/officeDocument/2006/relationships/settings" Target="/word/settings.xml" Id="Rc044ee1b31ff4159" /><Relationship Type="http://schemas.openxmlformats.org/officeDocument/2006/relationships/image" Target="/word/media/8f90ae18-acdc-4b3d-b839-349c83dabe73.png" Id="Rfd9f41ebc1304bc2" /></Relationships>
</file>