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f9ee16894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e882a78f8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Abingdon-on-Thames,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6cde2e6cf4db7" /><Relationship Type="http://schemas.openxmlformats.org/officeDocument/2006/relationships/numbering" Target="/word/numbering.xml" Id="R1d45ff26a8fb4c1f" /><Relationship Type="http://schemas.openxmlformats.org/officeDocument/2006/relationships/settings" Target="/word/settings.xml" Id="R1abc413c1dca410f" /><Relationship Type="http://schemas.openxmlformats.org/officeDocument/2006/relationships/image" Target="/word/media/7c5d9c27-f2ad-4914-8aa6-806516e46199.png" Id="R546e882a78f84b00" /></Relationships>
</file>