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a2bd2613c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b4421e6e8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Abthorpe,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43f5cb90d4ac3" /><Relationship Type="http://schemas.openxmlformats.org/officeDocument/2006/relationships/numbering" Target="/word/numbering.xml" Id="R7cf5fce9489241d1" /><Relationship Type="http://schemas.openxmlformats.org/officeDocument/2006/relationships/settings" Target="/word/settings.xml" Id="R50dd4a206b67464d" /><Relationship Type="http://schemas.openxmlformats.org/officeDocument/2006/relationships/image" Target="/word/media/515b48e8-581f-4fcf-95e0-e6a1d5cbb29d.png" Id="R918b4421e6e84a55" /></Relationships>
</file>