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f2e8a3623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1e488eeb3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Achateny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36dccf425499a" /><Relationship Type="http://schemas.openxmlformats.org/officeDocument/2006/relationships/numbering" Target="/word/numbering.xml" Id="Rd503c3b38f1d4c50" /><Relationship Type="http://schemas.openxmlformats.org/officeDocument/2006/relationships/settings" Target="/word/settings.xml" Id="Rc5ddd0913ab145b8" /><Relationship Type="http://schemas.openxmlformats.org/officeDocument/2006/relationships/image" Target="/word/media/dcb4a3ae-9e02-4fe4-b893-a864a09d232e.png" Id="R0bd1e488eeb3478f" /></Relationships>
</file>