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e9d3bcdd0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062693a9d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9197d798b4d85" /><Relationship Type="http://schemas.openxmlformats.org/officeDocument/2006/relationships/numbering" Target="/word/numbering.xml" Id="R9c12dcad73f6416f" /><Relationship Type="http://schemas.openxmlformats.org/officeDocument/2006/relationships/settings" Target="/word/settings.xml" Id="R3fec01ba3eb64078" /><Relationship Type="http://schemas.openxmlformats.org/officeDocument/2006/relationships/image" Target="/word/media/e2f669de-82b2-4618-8090-c6f3c133214e.png" Id="R5e7062693a9d443f" /></Relationships>
</file>