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d0d9b4af2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91402c024a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Achnacroish,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b546cb6ab4c16" /><Relationship Type="http://schemas.openxmlformats.org/officeDocument/2006/relationships/numbering" Target="/word/numbering.xml" Id="R766366fc84c142b8" /><Relationship Type="http://schemas.openxmlformats.org/officeDocument/2006/relationships/settings" Target="/word/settings.xml" Id="R5a0218daed7e407d" /><Relationship Type="http://schemas.openxmlformats.org/officeDocument/2006/relationships/image" Target="/word/media/bf3c928f-65ad-45ac-8539-d2931257f775.png" Id="Rcb91402c024a4e64" /></Relationships>
</file>