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8424e52ff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48f958b5d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Acomb,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f4cd282f24587" /><Relationship Type="http://schemas.openxmlformats.org/officeDocument/2006/relationships/numbering" Target="/word/numbering.xml" Id="R04d48fbc850c4f56" /><Relationship Type="http://schemas.openxmlformats.org/officeDocument/2006/relationships/settings" Target="/word/settings.xml" Id="R8cc1795f21544a9a" /><Relationship Type="http://schemas.openxmlformats.org/officeDocument/2006/relationships/image" Target="/word/media/d9dd8206-33d0-4430-8568-debf4a0990f7.png" Id="R74148f958b5d4be2" /></Relationships>
</file>