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a547709a2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2fb258d24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Cynin,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e1a3f1f484e89" /><Relationship Type="http://schemas.openxmlformats.org/officeDocument/2006/relationships/numbering" Target="/word/numbering.xml" Id="R674a37e5141c41cf" /><Relationship Type="http://schemas.openxmlformats.org/officeDocument/2006/relationships/settings" Target="/word/settings.xml" Id="R2533fc0727f443dd" /><Relationship Type="http://schemas.openxmlformats.org/officeDocument/2006/relationships/image" Target="/word/media/12f3b944-f915-4aca-b679-ddd3ad53a0ae.png" Id="R3de2fb258d244a6f" /></Relationships>
</file>