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944d16ad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db895f3b9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Dysynni,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ba0a79a3d4b97" /><Relationship Type="http://schemas.openxmlformats.org/officeDocument/2006/relationships/numbering" Target="/word/numbering.xml" Id="R3622c4fe350d4988" /><Relationship Type="http://schemas.openxmlformats.org/officeDocument/2006/relationships/settings" Target="/word/settings.xml" Id="R7a900fca6e1d4aaa" /><Relationship Type="http://schemas.openxmlformats.org/officeDocument/2006/relationships/image" Target="/word/media/4710bfab-9a0a-4277-a02a-069786955541.png" Id="R7fcdb895f3b941ea" /></Relationships>
</file>