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8e33da9a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83d7a23f5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Gwili,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6115b08e44b35" /><Relationship Type="http://schemas.openxmlformats.org/officeDocument/2006/relationships/numbering" Target="/word/numbering.xml" Id="R9ed6f68b8f9f4e2a" /><Relationship Type="http://schemas.openxmlformats.org/officeDocument/2006/relationships/settings" Target="/word/settings.xml" Id="Rd3069d55391d4e3d" /><Relationship Type="http://schemas.openxmlformats.org/officeDocument/2006/relationships/image" Target="/word/media/1aca2ea4-5a88-4edd-affa-f83d1fed1b72.png" Id="R7a083d7a23f54b61" /></Relationships>
</file>