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40c380b1f47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104edb5eb740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Afon Wen, Flintshire,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ca20184853479c" /><Relationship Type="http://schemas.openxmlformats.org/officeDocument/2006/relationships/numbering" Target="/word/numbering.xml" Id="Rcd8c3de1949046a9" /><Relationship Type="http://schemas.openxmlformats.org/officeDocument/2006/relationships/settings" Target="/word/settings.xml" Id="Rf5b21e2c1db64fe5" /><Relationship Type="http://schemas.openxmlformats.org/officeDocument/2006/relationships/image" Target="/word/media/1d566941-028f-4508-b108-04a86df3d75a.png" Id="R1a104edb5eb7403e" /></Relationships>
</file>