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c1c89d8cf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6fab1753a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Airthrey,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f8148ee8841e9" /><Relationship Type="http://schemas.openxmlformats.org/officeDocument/2006/relationships/numbering" Target="/word/numbering.xml" Id="Rbd165676157a4ced" /><Relationship Type="http://schemas.openxmlformats.org/officeDocument/2006/relationships/settings" Target="/word/settings.xml" Id="R4985e0ce457f4de5" /><Relationship Type="http://schemas.openxmlformats.org/officeDocument/2006/relationships/image" Target="/word/media/fe542804-791f-4efe-b379-33f56da5eb26.png" Id="Rc3d6fab1753a4c0a" /></Relationships>
</file>