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259baf3fc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71b8ebfb6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Airthrey Castle, Stirling,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920db510f4ed9" /><Relationship Type="http://schemas.openxmlformats.org/officeDocument/2006/relationships/numbering" Target="/word/numbering.xml" Id="Rdcc333a03f5e417e" /><Relationship Type="http://schemas.openxmlformats.org/officeDocument/2006/relationships/settings" Target="/word/settings.xml" Id="R312786e2ae35466c" /><Relationship Type="http://schemas.openxmlformats.org/officeDocument/2006/relationships/image" Target="/word/media/2c3d1fc2-3000-4463-b016-1876b6c87e1c.png" Id="Ree271b8ebfb64d0b" /></Relationships>
</file>