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5e781439d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12c95266b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Aiskew Grange,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07511027b4827" /><Relationship Type="http://schemas.openxmlformats.org/officeDocument/2006/relationships/numbering" Target="/word/numbering.xml" Id="R9fa29e2e611d43f5" /><Relationship Type="http://schemas.openxmlformats.org/officeDocument/2006/relationships/settings" Target="/word/settings.xml" Id="Rb2070736c7d44cd3" /><Relationship Type="http://schemas.openxmlformats.org/officeDocument/2006/relationships/image" Target="/word/media/aa07d8bc-8fe6-4f5e-878d-eb19ddde9e97.png" Id="R69f12c95266b4bd1" /></Relationships>
</file>