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acedc425d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958827e15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Alconbury,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bf9b9757d4e3e" /><Relationship Type="http://schemas.openxmlformats.org/officeDocument/2006/relationships/numbering" Target="/word/numbering.xml" Id="R62a0fbb13da5428c" /><Relationship Type="http://schemas.openxmlformats.org/officeDocument/2006/relationships/settings" Target="/word/settings.xml" Id="R2c8340bfb7514927" /><Relationship Type="http://schemas.openxmlformats.org/officeDocument/2006/relationships/image" Target="/word/media/33d97de4-d97e-492e-803d-629e4528a03c.png" Id="R881958827e1542a6" /></Relationships>
</file>