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d66343c2a4a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09e895df98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Aldeburgh Ridge,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c335caa1ed4634" /><Relationship Type="http://schemas.openxmlformats.org/officeDocument/2006/relationships/numbering" Target="/word/numbering.xml" Id="R2a351eb7a550462e" /><Relationship Type="http://schemas.openxmlformats.org/officeDocument/2006/relationships/settings" Target="/word/settings.xml" Id="R70e9776d32a744d9" /><Relationship Type="http://schemas.openxmlformats.org/officeDocument/2006/relationships/image" Target="/word/media/6d6e6c93-39bb-42b2-bb3b-ff8d69c62717.png" Id="R3809e895df984437" /></Relationships>
</file>