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0b78773c0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1b89b9777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Aldwincle Saint Peter,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ff969fc5c4cc5" /><Relationship Type="http://schemas.openxmlformats.org/officeDocument/2006/relationships/numbering" Target="/word/numbering.xml" Id="Rbc1c7d86ac754d81" /><Relationship Type="http://schemas.openxmlformats.org/officeDocument/2006/relationships/settings" Target="/word/settings.xml" Id="Rcf65274c438447be" /><Relationship Type="http://schemas.openxmlformats.org/officeDocument/2006/relationships/image" Target="/word/media/0731edfc-61b2-4676-b54d-5d34d5845663.png" Id="R4cf1b89b97774e29" /></Relationships>
</file>