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1e66f1dc0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18dd76d18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a4f4eca974db0" /><Relationship Type="http://schemas.openxmlformats.org/officeDocument/2006/relationships/numbering" Target="/word/numbering.xml" Id="Re2d81dcc57c94cc3" /><Relationship Type="http://schemas.openxmlformats.org/officeDocument/2006/relationships/settings" Target="/word/settings.xml" Id="R9f2516e6d9634bd8" /><Relationship Type="http://schemas.openxmlformats.org/officeDocument/2006/relationships/image" Target="/word/media/0c8220d7-6b90-4e8a-a034-b3be696700b6.png" Id="Rf0818dd76d1848d5" /></Relationships>
</file>