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1d8476da6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4ab35b8cb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Allargue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13d62a0564e53" /><Relationship Type="http://schemas.openxmlformats.org/officeDocument/2006/relationships/numbering" Target="/word/numbering.xml" Id="Rce694e9c857f4d86" /><Relationship Type="http://schemas.openxmlformats.org/officeDocument/2006/relationships/settings" Target="/word/settings.xml" Id="Rcc056a2774744512" /><Relationship Type="http://schemas.openxmlformats.org/officeDocument/2006/relationships/image" Target="/word/media/6225e4ea-94e6-4e54-add3-b114c0871dda.png" Id="R1594ab35b8cb411b" /></Relationships>
</file>