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14f24d623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d7736886dc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Almeley,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e3a1965444b63" /><Relationship Type="http://schemas.openxmlformats.org/officeDocument/2006/relationships/numbering" Target="/word/numbering.xml" Id="R3a148bff65774fd3" /><Relationship Type="http://schemas.openxmlformats.org/officeDocument/2006/relationships/settings" Target="/word/settings.xml" Id="R3de97ac087014ed6" /><Relationship Type="http://schemas.openxmlformats.org/officeDocument/2006/relationships/image" Target="/word/media/58f38187-b329-4d5f-b11e-892e1bae82b0.png" Id="Raed7736886dc499b" /></Relationships>
</file>