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83f9849e5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89b211b9d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Alnwick,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529603adb407e" /><Relationship Type="http://schemas.openxmlformats.org/officeDocument/2006/relationships/numbering" Target="/word/numbering.xml" Id="R9f8829e5ea244f93" /><Relationship Type="http://schemas.openxmlformats.org/officeDocument/2006/relationships/settings" Target="/word/settings.xml" Id="R0bbc4dd98d18423b" /><Relationship Type="http://schemas.openxmlformats.org/officeDocument/2006/relationships/image" Target="/word/media/fe4a8fb3-64ed-4a1e-aa79-f0d0d9b2f7f8.png" Id="R4cc89b211b9d4139" /></Relationships>
</file>