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b0df11be6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05586c205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Altars of Linay,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857c1cbb74c9c" /><Relationship Type="http://schemas.openxmlformats.org/officeDocument/2006/relationships/numbering" Target="/word/numbering.xml" Id="R27d21237301c4d7e" /><Relationship Type="http://schemas.openxmlformats.org/officeDocument/2006/relationships/settings" Target="/word/settings.xml" Id="Rffabb2e1516f489d" /><Relationship Type="http://schemas.openxmlformats.org/officeDocument/2006/relationships/image" Target="/word/media/1ae65d0e-4003-4f79-a763-bcb8aff66d65.png" Id="R67a05586c2054bda" /></Relationships>
</file>