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44a1f1243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a35f70354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Alturlie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46c61c74243c5" /><Relationship Type="http://schemas.openxmlformats.org/officeDocument/2006/relationships/numbering" Target="/word/numbering.xml" Id="R92c25212b0f94de7" /><Relationship Type="http://schemas.openxmlformats.org/officeDocument/2006/relationships/settings" Target="/word/settings.xml" Id="R7cd432a007814b05" /><Relationship Type="http://schemas.openxmlformats.org/officeDocument/2006/relationships/image" Target="/word/media/0f37c238-96c0-402c-a02b-e65b4d029d0a.png" Id="R311a35f703544ef7" /></Relationships>
</file>