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1cfbe4b824f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1de8c15dc4d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Alwhat,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d4b1df01e84f30" /><Relationship Type="http://schemas.openxmlformats.org/officeDocument/2006/relationships/numbering" Target="/word/numbering.xml" Id="R5c024123efee4800" /><Relationship Type="http://schemas.openxmlformats.org/officeDocument/2006/relationships/settings" Target="/word/settings.xml" Id="R1b56e8240e554ddf" /><Relationship Type="http://schemas.openxmlformats.org/officeDocument/2006/relationships/image" Target="/word/media/04f0cd81-66ff-4e70-bf7e-eb908183d807.png" Id="Rbcf1de8c15dc4de0" /></Relationships>
</file>