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b8c7b4821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52644f98e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Alyth Junction,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3b84ff9234a71" /><Relationship Type="http://schemas.openxmlformats.org/officeDocument/2006/relationships/numbering" Target="/word/numbering.xml" Id="R97bc7208db944778" /><Relationship Type="http://schemas.openxmlformats.org/officeDocument/2006/relationships/settings" Target="/word/settings.xml" Id="R99845c98e2ba4975" /><Relationship Type="http://schemas.openxmlformats.org/officeDocument/2006/relationships/image" Target="/word/media/2e930e49-5fa2-4846-9d0d-45fcfbd5f4d5.png" Id="R55e52644f98e4725" /></Relationships>
</file>