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8b2fafc40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2ffd717a8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Amblecote,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4fac8646844f0" /><Relationship Type="http://schemas.openxmlformats.org/officeDocument/2006/relationships/numbering" Target="/word/numbering.xml" Id="Rc1353b15ef584b77" /><Relationship Type="http://schemas.openxmlformats.org/officeDocument/2006/relationships/settings" Target="/word/settings.xml" Id="Rd6526c90e86844de" /><Relationship Type="http://schemas.openxmlformats.org/officeDocument/2006/relationships/image" Target="/word/media/170c5d93-0042-47a4-aee2-bd45c1f8b8a2.png" Id="R7c12ffd717a840c2" /></Relationships>
</file>