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19bf2fa4c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ca5f0f99f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Archdeacon Rock,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ea9c9d0e14bc6" /><Relationship Type="http://schemas.openxmlformats.org/officeDocument/2006/relationships/numbering" Target="/word/numbering.xml" Id="R5fb38943a80b4e9c" /><Relationship Type="http://schemas.openxmlformats.org/officeDocument/2006/relationships/settings" Target="/word/settings.xml" Id="Rfa9ab9a5e5a74953" /><Relationship Type="http://schemas.openxmlformats.org/officeDocument/2006/relationships/image" Target="/word/media/8ffc7d3a-d4c3-42f8-bc00-ecfb35400388.png" Id="R7e0ca5f0f99f4938" /></Relationships>
</file>