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a712b1d31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c5b87e7e4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Ardmaddy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5a0404c664fd6" /><Relationship Type="http://schemas.openxmlformats.org/officeDocument/2006/relationships/numbering" Target="/word/numbering.xml" Id="R35d08b7bb1b54f47" /><Relationship Type="http://schemas.openxmlformats.org/officeDocument/2006/relationships/settings" Target="/word/settings.xml" Id="Ra439a39cb5a94515" /><Relationship Type="http://schemas.openxmlformats.org/officeDocument/2006/relationships/image" Target="/word/media/d5697f3f-7279-4764-bccc-67f69607a503.png" Id="R7eac5b87e7e4443c" /></Relationships>
</file>