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ff53afcf6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c63feb045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Ardmeanach,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7b8011f2f4939" /><Relationship Type="http://schemas.openxmlformats.org/officeDocument/2006/relationships/numbering" Target="/word/numbering.xml" Id="R44fa1610d8324d5f" /><Relationship Type="http://schemas.openxmlformats.org/officeDocument/2006/relationships/settings" Target="/word/settings.xml" Id="R12d45d866a914906" /><Relationship Type="http://schemas.openxmlformats.org/officeDocument/2006/relationships/image" Target="/word/media/f4b54ea5-0278-4e6d-9c0b-99c9cdb57d75.png" Id="R003c63feb0454f43" /></Relationships>
</file>