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d63b92e8f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466ef227d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Ardmillan,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f05f918a04b1d" /><Relationship Type="http://schemas.openxmlformats.org/officeDocument/2006/relationships/numbering" Target="/word/numbering.xml" Id="R87a1a40408284c6d" /><Relationship Type="http://schemas.openxmlformats.org/officeDocument/2006/relationships/settings" Target="/word/settings.xml" Id="R6b8ffc215752427b" /><Relationship Type="http://schemas.openxmlformats.org/officeDocument/2006/relationships/image" Target="/word/media/d228617e-57f3-4645-a52e-c196974ab76d.png" Id="R703466ef227d49a6" /></Relationships>
</file>