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ca1e9f5a2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72e9f082c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Ardno,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8556c1f8341f8" /><Relationship Type="http://schemas.openxmlformats.org/officeDocument/2006/relationships/numbering" Target="/word/numbering.xml" Id="R953e778770c74db7" /><Relationship Type="http://schemas.openxmlformats.org/officeDocument/2006/relationships/settings" Target="/word/settings.xml" Id="R5089c472f37a4b21" /><Relationship Type="http://schemas.openxmlformats.org/officeDocument/2006/relationships/image" Target="/word/media/35468eef-7e93-4708-a0d7-81040d0a4a96.png" Id="R3be72e9f082c4b7e" /></Relationships>
</file>