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77875eb30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ee456f516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Ardtoe,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e7c29596f4219" /><Relationship Type="http://schemas.openxmlformats.org/officeDocument/2006/relationships/numbering" Target="/word/numbering.xml" Id="Ra80789cf96374898" /><Relationship Type="http://schemas.openxmlformats.org/officeDocument/2006/relationships/settings" Target="/word/settings.xml" Id="R4a10cdf511ba4476" /><Relationship Type="http://schemas.openxmlformats.org/officeDocument/2006/relationships/image" Target="/word/media/ea19c453-c354-41df-9d69-a6d349747694.png" Id="R92cee456f5164c85" /></Relationships>
</file>