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be27847cb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41cda1b4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Ardullie,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f73cf43ae477f" /><Relationship Type="http://schemas.openxmlformats.org/officeDocument/2006/relationships/numbering" Target="/word/numbering.xml" Id="R79599ea2b1d946d2" /><Relationship Type="http://schemas.openxmlformats.org/officeDocument/2006/relationships/settings" Target="/word/settings.xml" Id="R58c5fc0383d44d78" /><Relationship Type="http://schemas.openxmlformats.org/officeDocument/2006/relationships/image" Target="/word/media/c62b5104-70ed-4cba-9f01-8e8f5911d962.png" Id="R4b8741cda1b4489e" /></Relationships>
</file>