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3e24db190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c384e04a9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Arianrod,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75d352abc4433" /><Relationship Type="http://schemas.openxmlformats.org/officeDocument/2006/relationships/numbering" Target="/word/numbering.xml" Id="R33d3cae4f836431d" /><Relationship Type="http://schemas.openxmlformats.org/officeDocument/2006/relationships/settings" Target="/word/settings.xml" Id="Rb7fc4612afad4c20" /><Relationship Type="http://schemas.openxmlformats.org/officeDocument/2006/relationships/image" Target="/word/media/bdb29b9a-1065-4ca6-b754-eb6ca6fb9b91.png" Id="Rf5bc384e04a94335" /></Relationships>
</file>