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44a3a300d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a7671409c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Arkesden,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3fe4ada6046b2" /><Relationship Type="http://schemas.openxmlformats.org/officeDocument/2006/relationships/numbering" Target="/word/numbering.xml" Id="R73f222b3f259470a" /><Relationship Type="http://schemas.openxmlformats.org/officeDocument/2006/relationships/settings" Target="/word/settings.xml" Id="R98ebf9ca4e064d4a" /><Relationship Type="http://schemas.openxmlformats.org/officeDocument/2006/relationships/image" Target="/word/media/1a927afe-467d-43a3-829a-a86eecda33e0.png" Id="Rc7da7671409c483c" /></Relationships>
</file>