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e80a5866c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c37e07ad6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330af8c154cab" /><Relationship Type="http://schemas.openxmlformats.org/officeDocument/2006/relationships/numbering" Target="/word/numbering.xml" Id="R1265ba302fae4493" /><Relationship Type="http://schemas.openxmlformats.org/officeDocument/2006/relationships/settings" Target="/word/settings.xml" Id="R047cd49872a44176" /><Relationship Type="http://schemas.openxmlformats.org/officeDocument/2006/relationships/image" Target="/word/media/b45d3cd3-9963-436e-9a05-91ab15d57653.png" Id="R525c37e07ad647b6" /></Relationships>
</file>