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d6ec2da15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99fb90833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Aslockton,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dd8aec351465c" /><Relationship Type="http://schemas.openxmlformats.org/officeDocument/2006/relationships/numbering" Target="/word/numbering.xml" Id="R39f7d1ceec9d4dd9" /><Relationship Type="http://schemas.openxmlformats.org/officeDocument/2006/relationships/settings" Target="/word/settings.xml" Id="R6d536c0c27564cfa" /><Relationship Type="http://schemas.openxmlformats.org/officeDocument/2006/relationships/image" Target="/word/media/62eb02a5-f2f4-499c-9363-9bb876befe35.png" Id="R7b899fb9083348e8" /></Relationships>
</file>