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a631d3e8d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52c5a7f7a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Aspenden,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91dc9a32f4664" /><Relationship Type="http://schemas.openxmlformats.org/officeDocument/2006/relationships/numbering" Target="/word/numbering.xml" Id="R9cf10f8606de4a60" /><Relationship Type="http://schemas.openxmlformats.org/officeDocument/2006/relationships/settings" Target="/word/settings.xml" Id="Rec7fcaf1cc8f42ac" /><Relationship Type="http://schemas.openxmlformats.org/officeDocument/2006/relationships/image" Target="/word/media/9fb28bd3-2cb2-4268-92e0-95d4ed702df0.png" Id="Rd9852c5a7f7a45e4" /></Relationships>
</file>