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112627d05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1deb71dda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Aylestone,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7d19f110546d3" /><Relationship Type="http://schemas.openxmlformats.org/officeDocument/2006/relationships/numbering" Target="/word/numbering.xml" Id="Rbc469f616f324c0b" /><Relationship Type="http://schemas.openxmlformats.org/officeDocument/2006/relationships/settings" Target="/word/settings.xml" Id="Rf9f54222ccc44df7" /><Relationship Type="http://schemas.openxmlformats.org/officeDocument/2006/relationships/image" Target="/word/media/888531d7-4e36-46a3-810c-7ff37919dcb2.png" Id="Rdb31deb71dda45ae" /></Relationships>
</file>