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0511ef1a7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a40d4dd45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527f562eb4c1c" /><Relationship Type="http://schemas.openxmlformats.org/officeDocument/2006/relationships/numbering" Target="/word/numbering.xml" Id="Rd57d516212ba4d94" /><Relationship Type="http://schemas.openxmlformats.org/officeDocument/2006/relationships/settings" Target="/word/settings.xml" Id="R807df7c5b9f34694" /><Relationship Type="http://schemas.openxmlformats.org/officeDocument/2006/relationships/image" Target="/word/media/b3e5ce9a-f1b8-4bae-b465-f866e77ab232.png" Id="Rb07a40d4dd454f91" /></Relationships>
</file>